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Pr="00476D9B" w:rsidRDefault="001213BE" w:rsidP="00576DBA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r>
        <w:rPr>
          <w:rFonts w:ascii="Arial" w:hAnsi="Arial" w:cs="Arial"/>
          <w:b/>
          <w:sz w:val="52"/>
          <w:szCs w:val="52"/>
          <w:lang w:val="en-US"/>
        </w:rPr>
        <w:t>SKU: 5511376</w:t>
      </w:r>
    </w:p>
    <w:p w:rsidR="001E6DC9" w:rsidRPr="00476D9B" w:rsidRDefault="001213BE" w:rsidP="00476D9B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r w:rsidRPr="001213BE">
        <w:rPr>
          <w:rFonts w:ascii="Arial" w:hAnsi="Arial" w:cs="Arial"/>
          <w:b/>
          <w:sz w:val="52"/>
          <w:szCs w:val="52"/>
          <w:lang w:val="en-US"/>
        </w:rPr>
        <w:t xml:space="preserve">key </w:t>
      </w:r>
      <w:proofErr w:type="spellStart"/>
      <w:r w:rsidRPr="001213BE">
        <w:rPr>
          <w:rFonts w:ascii="Arial" w:hAnsi="Arial" w:cs="Arial"/>
          <w:b/>
          <w:sz w:val="52"/>
          <w:szCs w:val="52"/>
          <w:lang w:val="en-US"/>
        </w:rPr>
        <w:t>bioactiv</w:t>
      </w:r>
      <w:proofErr w:type="spellEnd"/>
      <w:r w:rsidRPr="001213BE">
        <w:rPr>
          <w:rFonts w:ascii="Arial" w:hAnsi="Arial" w:cs="Arial"/>
          <w:b/>
          <w:sz w:val="52"/>
          <w:szCs w:val="52"/>
          <w:lang w:val="en-US"/>
        </w:rPr>
        <w:t xml:space="preserve"> 200 cod 234</w:t>
      </w:r>
      <w:r w:rsidR="00476D9B" w:rsidRPr="0021248B">
        <w:rPr>
          <w:rFonts w:ascii="Arial" w:hAnsi="Arial" w:cs="Arial"/>
          <w:b/>
          <w:sz w:val="52"/>
          <w:szCs w:val="52"/>
          <w:lang w:val="en-US"/>
        </w:rPr>
        <w:t xml:space="preserve"> </w:t>
      </w:r>
    </w:p>
    <w:p w:rsidR="00C61C62" w:rsidRPr="00476D9B" w:rsidRDefault="004B1A91" w:rsidP="00B73AD2">
      <w:pPr>
        <w:jc w:val="center"/>
        <w:rPr>
          <w:rFonts w:ascii="Arial" w:hAnsi="Arial" w:cs="Arial"/>
          <w:b/>
          <w:sz w:val="52"/>
          <w:szCs w:val="52"/>
          <w:lang w:val="en-US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476D9B" w:rsidRDefault="00B73AD2" w:rsidP="00B73AD2">
      <w:pPr>
        <w:jc w:val="center"/>
        <w:rPr>
          <w:b/>
          <w:sz w:val="56"/>
          <w:lang w:val="en-US"/>
        </w:rPr>
      </w:pPr>
    </w:p>
    <w:p w:rsidR="00B73AD2" w:rsidRPr="00476D9B" w:rsidRDefault="00B73AD2" w:rsidP="00B73AD2">
      <w:pPr>
        <w:rPr>
          <w:lang w:val="en-US"/>
        </w:rPr>
      </w:pPr>
    </w:p>
    <w:p w:rsidR="00B73AD2" w:rsidRPr="00476D9B" w:rsidRDefault="00B73AD2" w:rsidP="00B73AD2">
      <w:pPr>
        <w:rPr>
          <w:lang w:val="en-US"/>
        </w:rPr>
      </w:pPr>
    </w:p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1213BE" w:rsidP="001213BE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>
              <w:rPr>
                <w:rFonts w:ascii="Arial" w:hAnsi="Arial" w:cs="Arial"/>
                <w:sz w:val="28"/>
                <w:szCs w:val="36"/>
              </w:rPr>
              <w:t>H316</w:t>
            </w:r>
            <w:r>
              <w:rPr>
                <w:rFonts w:ascii="Arial" w:hAnsi="Arial" w:cs="Arial"/>
                <w:sz w:val="28"/>
                <w:szCs w:val="36"/>
                <w:lang w:val="es-ES"/>
              </w:rPr>
              <w:t xml:space="preserve"> Provoca una leve irritación cutánea</w:t>
            </w:r>
            <w:r w:rsidR="004B1A91" w:rsidRPr="004B1A91">
              <w:rPr>
                <w:rFonts w:ascii="Arial" w:hAnsi="Arial" w:cs="Arial"/>
                <w:sz w:val="28"/>
                <w:szCs w:val="36"/>
              </w:rPr>
              <w:t>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  <w:p w:rsidR="001213BE" w:rsidRPr="001213BE" w:rsidRDefault="001213BE" w:rsidP="001213BE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1213BE" w:rsidRPr="004B1A91" w:rsidRDefault="001213BE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>
              <w:rPr>
                <w:rFonts w:ascii="Arial" w:hAnsi="Arial" w:cs="Arial"/>
                <w:sz w:val="28"/>
                <w:szCs w:val="36"/>
                <w:lang w:val="es-MX"/>
              </w:rPr>
              <w:t>P332 + P313 En caso de irritación cutánea, consultar a un médico.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417"/>
        <w:gridCol w:w="1016"/>
        <w:gridCol w:w="3953"/>
      </w:tblGrid>
      <w:tr w:rsidR="00084CCF" w:rsidTr="00BA6FC7">
        <w:trPr>
          <w:trHeight w:val="745"/>
        </w:trPr>
        <w:tc>
          <w:tcPr>
            <w:tcW w:w="10310" w:type="dxa"/>
            <w:gridSpan w:val="6"/>
          </w:tcPr>
          <w:p w:rsidR="00084CCF" w:rsidRDefault="00084CCF" w:rsidP="00BA6FC7">
            <w:pPr>
              <w:jc w:val="center"/>
            </w:pP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 xml:space="preserve">Tabla de compatibilidad de sustancia química de acuerdo a SQ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>A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lmacenadas </w:t>
            </w:r>
            <w:r>
              <w:rPr>
                <w:rFonts w:ascii="Arial" w:hAnsi="Arial" w:cs="Arial"/>
                <w:b/>
                <w:sz w:val="32"/>
                <w:szCs w:val="36"/>
                <w:lang w:val="es-MX"/>
              </w:rPr>
              <w:t xml:space="preserve"> en </w:t>
            </w:r>
            <w:r w:rsidRPr="002A0347">
              <w:rPr>
                <w:rFonts w:ascii="Arial" w:hAnsi="Arial" w:cs="Arial"/>
                <w:b/>
                <w:sz w:val="32"/>
                <w:szCs w:val="36"/>
                <w:lang w:val="es-MX"/>
              </w:rPr>
              <w:t>PYR</w:t>
            </w:r>
          </w:p>
        </w:tc>
      </w:tr>
      <w:tr w:rsidR="00084CCF" w:rsidTr="00BA6FC7">
        <w:trPr>
          <w:trHeight w:val="303"/>
        </w:trPr>
        <w:tc>
          <w:tcPr>
            <w:tcW w:w="4924" w:type="dxa"/>
            <w:gridSpan w:val="3"/>
          </w:tcPr>
          <w:p w:rsidR="00084CCF" w:rsidRPr="00EA130A" w:rsidRDefault="00084CCF" w:rsidP="00BA6FC7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  <w:gridSpan w:val="3"/>
          </w:tcPr>
          <w:p w:rsidR="00084CCF" w:rsidRPr="00EA130A" w:rsidRDefault="00084CCF" w:rsidP="00BA6FC7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EA130A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gridSpan w:val="3"/>
            <w:vMerge w:val="restart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084CCF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084CCF" w:rsidRPr="00084CCF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673D1D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417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1016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953" w:type="dxa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</w:tr>
      <w:tr w:rsidR="00084CCF" w:rsidRPr="00084CCF" w:rsidTr="00A53056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gridSpan w:val="3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084CCF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417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1016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953" w:type="dxa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084CCF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417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1016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953" w:type="dxa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084CCF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417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1016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953" w:type="dxa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</w:tr>
      <w:tr w:rsidR="00084CCF" w:rsidRPr="00084CCF" w:rsidTr="00BA6FC7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417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1016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953" w:type="dxa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</w:tr>
      <w:tr w:rsidR="00084CCF" w:rsidRPr="00774C0A" w:rsidTr="001F4C85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gridSpan w:val="3"/>
            <w:vMerge w:val="restart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1F4C85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1F4C85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084CCF" w:rsidTr="001F4C85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084CCF" w:rsidRPr="00774C0A" w:rsidTr="001F4C85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1F4C85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1F4C85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1F4C85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417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1016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953" w:type="dxa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</w:tr>
      <w:tr w:rsidR="00084CCF" w:rsidRPr="00774C0A" w:rsidTr="003841E2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gridSpan w:val="3"/>
            <w:vMerge w:val="restart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3841E2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  <w:bookmarkStart w:id="0" w:name="_GoBack"/>
        <w:bookmarkEnd w:id="0"/>
      </w:tr>
      <w:tr w:rsidR="00084CCF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417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1016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953" w:type="dxa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</w:tr>
      <w:tr w:rsidR="00084CCF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417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1016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953" w:type="dxa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</w:tr>
      <w:tr w:rsidR="00084CCF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417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1016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953" w:type="dxa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</w:tr>
      <w:tr w:rsidR="00084CCF" w:rsidRPr="00774C0A" w:rsidTr="00983AA9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gridSpan w:val="3"/>
            <w:vMerge w:val="restart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983AA9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417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1016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953" w:type="dxa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</w:tr>
      <w:tr w:rsidR="00084CCF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417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1016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953" w:type="dxa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</w:tr>
      <w:tr w:rsidR="00084CCF" w:rsidRPr="00774C0A" w:rsidTr="000F1100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gridSpan w:val="3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417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1016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953" w:type="dxa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</w:tr>
      <w:tr w:rsidR="00084CCF" w:rsidRPr="00774C0A" w:rsidTr="00BA6FC7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417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1016" w:type="dxa"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953" w:type="dxa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</w:tr>
      <w:tr w:rsidR="00084CCF" w:rsidRPr="00774C0A" w:rsidTr="00197930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gridSpan w:val="3"/>
            <w:vMerge w:val="restart"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084CCF" w:rsidRPr="00084CCF" w:rsidTr="00197930">
        <w:trPr>
          <w:trHeight w:val="302"/>
        </w:trPr>
        <w:tc>
          <w:tcPr>
            <w:tcW w:w="418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084CCF" w:rsidRPr="00774C0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gridSpan w:val="3"/>
            <w:vMerge/>
          </w:tcPr>
          <w:p w:rsidR="00084CCF" w:rsidRPr="00774C0A" w:rsidRDefault="00084CCF" w:rsidP="00BA6FC7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084CCF" w:rsidRPr="008F3001" w:rsidTr="00197930">
        <w:trPr>
          <w:trHeight w:val="302"/>
        </w:trPr>
        <w:tc>
          <w:tcPr>
            <w:tcW w:w="418" w:type="dxa"/>
            <w:noWrap/>
          </w:tcPr>
          <w:p w:rsidR="00084CCF" w:rsidRPr="0087764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084CCF" w:rsidRPr="0087764A" w:rsidRDefault="00084CCF" w:rsidP="00BA6FC7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084CCF" w:rsidRPr="0087764A" w:rsidRDefault="00084CCF" w:rsidP="00BA6FC7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gridSpan w:val="3"/>
            <w:vMerge/>
          </w:tcPr>
          <w:p w:rsidR="00084CCF" w:rsidRPr="0087764A" w:rsidRDefault="00084CCF" w:rsidP="00BA6FC7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084CCF"/>
    <w:rsid w:val="001213BE"/>
    <w:rsid w:val="00135656"/>
    <w:rsid w:val="001E6DC9"/>
    <w:rsid w:val="00291CC9"/>
    <w:rsid w:val="002A0347"/>
    <w:rsid w:val="00476D9B"/>
    <w:rsid w:val="004B1A91"/>
    <w:rsid w:val="00576DBA"/>
    <w:rsid w:val="00602F9D"/>
    <w:rsid w:val="00774C0A"/>
    <w:rsid w:val="007C10D2"/>
    <w:rsid w:val="00974D62"/>
    <w:rsid w:val="00B46CB0"/>
    <w:rsid w:val="00B73AD2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7E70A8-3953-4AA2-A127-AD3174E59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523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8</cp:revision>
  <cp:lastPrinted>2020-07-10T15:30:00Z</cp:lastPrinted>
  <dcterms:created xsi:type="dcterms:W3CDTF">2020-08-02T09:07:00Z</dcterms:created>
  <dcterms:modified xsi:type="dcterms:W3CDTF">2020-08-03T23:14:00Z</dcterms:modified>
</cp:coreProperties>
</file>